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CFA158" w14:textId="773D94F7" w:rsidR="004C449C" w:rsidRDefault="00B951C8" w:rsidP="00B951C8">
      <w:pPr>
        <w:jc w:val="center"/>
        <w:rPr>
          <w:b/>
          <w:bCs/>
          <w:sz w:val="36"/>
          <w:szCs w:val="36"/>
        </w:rPr>
      </w:pPr>
      <w:r w:rsidRPr="00B951C8">
        <w:rPr>
          <w:b/>
          <w:bCs/>
          <w:sz w:val="36"/>
          <w:szCs w:val="36"/>
        </w:rPr>
        <w:t>INFORMACJA Z OTWARCIA OFERT</w:t>
      </w:r>
    </w:p>
    <w:p w14:paraId="513EC0BD" w14:textId="2EF2B468" w:rsidR="00B951C8" w:rsidRDefault="00B951C8" w:rsidP="00B951C8">
      <w:pPr>
        <w:tabs>
          <w:tab w:val="left" w:pos="5250"/>
        </w:tabs>
        <w:jc w:val="center"/>
        <w:rPr>
          <w:sz w:val="18"/>
          <w:szCs w:val="18"/>
        </w:rPr>
      </w:pPr>
      <w:r w:rsidRPr="00B951C8">
        <w:rPr>
          <w:sz w:val="18"/>
          <w:szCs w:val="18"/>
        </w:rPr>
        <w:t>BZP.271.45.2023</w:t>
      </w:r>
    </w:p>
    <w:p w14:paraId="647BA524" w14:textId="77777777" w:rsidR="00B951C8" w:rsidRDefault="00B951C8" w:rsidP="00B951C8">
      <w:pPr>
        <w:autoSpaceDE w:val="0"/>
        <w:autoSpaceDN w:val="0"/>
        <w:adjustRightInd w:val="0"/>
        <w:spacing w:line="276" w:lineRule="auto"/>
        <w:jc w:val="center"/>
        <w:rPr>
          <w:b/>
          <w:bCs/>
        </w:rPr>
      </w:pPr>
      <w:r w:rsidRPr="007264FC">
        <w:rPr>
          <w:b/>
          <w:bCs/>
        </w:rPr>
        <w:t xml:space="preserve">Pełnienie nadzoru inwestorskiego w trakcie realizacji zadań inwestycyjnych pn. </w:t>
      </w:r>
    </w:p>
    <w:p w14:paraId="767B47AB" w14:textId="77777777" w:rsidR="00B951C8" w:rsidRDefault="00B951C8" w:rsidP="00B951C8">
      <w:pPr>
        <w:autoSpaceDE w:val="0"/>
        <w:autoSpaceDN w:val="0"/>
        <w:adjustRightInd w:val="0"/>
        <w:spacing w:line="276" w:lineRule="auto"/>
        <w:jc w:val="center"/>
        <w:rPr>
          <w:b/>
          <w:bCs/>
        </w:rPr>
      </w:pPr>
      <w:r>
        <w:rPr>
          <w:b/>
          <w:bCs/>
        </w:rPr>
        <w:t>,,Budowa drogi w m. Sławęcice”</w:t>
      </w:r>
    </w:p>
    <w:p w14:paraId="016B0AA8" w14:textId="6F635F73" w:rsidR="00B951C8" w:rsidRPr="00B951C8" w:rsidRDefault="00B951C8" w:rsidP="00B951C8">
      <w:pPr>
        <w:widowControl w:val="0"/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</w:rPr>
      </w:pPr>
      <w:r w:rsidRPr="00B951C8">
        <w:rPr>
          <w:rFonts w:ascii="Times New Roman" w:hAnsi="Times New Roman" w:cs="Times New Roman"/>
        </w:rPr>
        <w:t xml:space="preserve">Kwota, jaką Zamawiający zamierzał przeznaczyć na sfinansowanie </w:t>
      </w:r>
      <w:r>
        <w:rPr>
          <w:rFonts w:ascii="Times New Roman" w:hAnsi="Times New Roman" w:cs="Times New Roman"/>
        </w:rPr>
        <w:t>usługi</w:t>
      </w:r>
      <w:r w:rsidRPr="00B951C8">
        <w:rPr>
          <w:rFonts w:ascii="Times New Roman" w:hAnsi="Times New Roman" w:cs="Times New Roman"/>
        </w:rPr>
        <w:t xml:space="preserve">: </w:t>
      </w:r>
      <w:r w:rsidRPr="00B951C8">
        <w:rPr>
          <w:rFonts w:ascii="Times New Roman" w:hAnsi="Times New Roman" w:cs="Times New Roman"/>
          <w:b/>
          <w:bCs/>
          <w:color w:val="000000"/>
        </w:rPr>
        <w:t>5000,00</w:t>
      </w:r>
      <w:r w:rsidRPr="00B951C8">
        <w:rPr>
          <w:rFonts w:ascii="Times New Roman" w:hAnsi="Times New Roman" w:cs="Times New Roman"/>
          <w:b/>
          <w:bCs/>
          <w:color w:val="000000"/>
        </w:rPr>
        <w:t xml:space="preserve"> zł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129"/>
        <w:gridCol w:w="8200"/>
        <w:gridCol w:w="4665"/>
      </w:tblGrid>
      <w:tr w:rsidR="00B951C8" w14:paraId="5420F939" w14:textId="77777777" w:rsidTr="00B951C8">
        <w:tc>
          <w:tcPr>
            <w:tcW w:w="1129" w:type="dxa"/>
          </w:tcPr>
          <w:p w14:paraId="1FF974A2" w14:textId="178A85E6" w:rsidR="00B951C8" w:rsidRPr="006C1A1E" w:rsidRDefault="00B951C8" w:rsidP="00B951C8">
            <w:pPr>
              <w:rPr>
                <w:b/>
                <w:bCs/>
                <w:sz w:val="24"/>
                <w:szCs w:val="24"/>
              </w:rPr>
            </w:pPr>
            <w:r w:rsidRPr="006C1A1E">
              <w:rPr>
                <w:b/>
                <w:bCs/>
                <w:sz w:val="24"/>
                <w:szCs w:val="24"/>
              </w:rPr>
              <w:t>Nr oferty</w:t>
            </w:r>
          </w:p>
        </w:tc>
        <w:tc>
          <w:tcPr>
            <w:tcW w:w="8200" w:type="dxa"/>
          </w:tcPr>
          <w:p w14:paraId="3FFC2A64" w14:textId="4A1C511D" w:rsidR="00B951C8" w:rsidRPr="006C1A1E" w:rsidRDefault="00B951C8" w:rsidP="00B951C8">
            <w:pPr>
              <w:rPr>
                <w:b/>
                <w:bCs/>
                <w:sz w:val="24"/>
                <w:szCs w:val="24"/>
              </w:rPr>
            </w:pPr>
            <w:r w:rsidRPr="006C1A1E">
              <w:rPr>
                <w:b/>
                <w:bCs/>
                <w:sz w:val="24"/>
                <w:szCs w:val="24"/>
              </w:rPr>
              <w:t>Dane Oferenta</w:t>
            </w:r>
          </w:p>
        </w:tc>
        <w:tc>
          <w:tcPr>
            <w:tcW w:w="4665" w:type="dxa"/>
          </w:tcPr>
          <w:p w14:paraId="47F3195E" w14:textId="3E80BC66" w:rsidR="00B951C8" w:rsidRPr="006C1A1E" w:rsidRDefault="00B951C8" w:rsidP="00B951C8">
            <w:pPr>
              <w:rPr>
                <w:b/>
                <w:bCs/>
                <w:sz w:val="24"/>
                <w:szCs w:val="24"/>
              </w:rPr>
            </w:pPr>
            <w:r w:rsidRPr="006C1A1E">
              <w:rPr>
                <w:b/>
                <w:bCs/>
                <w:sz w:val="24"/>
                <w:szCs w:val="24"/>
              </w:rPr>
              <w:t>Cena oferty – waga kryterium 100%</w:t>
            </w:r>
          </w:p>
        </w:tc>
      </w:tr>
      <w:tr w:rsidR="00B951C8" w:rsidRPr="00B951C8" w14:paraId="5DC71751" w14:textId="77777777" w:rsidTr="00B951C8">
        <w:tc>
          <w:tcPr>
            <w:tcW w:w="1129" w:type="dxa"/>
          </w:tcPr>
          <w:p w14:paraId="1005E3E4" w14:textId="17D9B43C" w:rsidR="00B951C8" w:rsidRPr="00B951C8" w:rsidRDefault="00B951C8" w:rsidP="00B951C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51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200" w:type="dxa"/>
          </w:tcPr>
          <w:p w14:paraId="4D63C694" w14:textId="77777777" w:rsidR="00B951C8" w:rsidRPr="00B951C8" w:rsidRDefault="00B951C8" w:rsidP="00B951C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51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Nadzór Inwestorski Marcin Rafał </w:t>
            </w:r>
            <w:proofErr w:type="spellStart"/>
            <w:r w:rsidRPr="00B951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Jaremkiewicz</w:t>
            </w:r>
            <w:proofErr w:type="spellEnd"/>
            <w:r w:rsidRPr="00B951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5B7283F4" w14:textId="77777777" w:rsidR="00B951C8" w:rsidRDefault="00B951C8" w:rsidP="00B951C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51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ul.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Krzemieniecka 1A</w:t>
            </w:r>
          </w:p>
          <w:p w14:paraId="763F3FEC" w14:textId="77777777" w:rsidR="00B951C8" w:rsidRDefault="00B951C8" w:rsidP="00B951C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59-300 Lubin</w:t>
            </w:r>
          </w:p>
          <w:p w14:paraId="4D044FAF" w14:textId="58390176" w:rsidR="00B951C8" w:rsidRPr="00B951C8" w:rsidRDefault="00B951C8" w:rsidP="00B951C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NIP: 6931943250</w:t>
            </w:r>
          </w:p>
        </w:tc>
        <w:tc>
          <w:tcPr>
            <w:tcW w:w="4665" w:type="dxa"/>
          </w:tcPr>
          <w:p w14:paraId="095E424A" w14:textId="77777777" w:rsidR="00B951C8" w:rsidRDefault="00B951C8" w:rsidP="00B951C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971CCB5" w14:textId="477C5F3B" w:rsidR="00B951C8" w:rsidRPr="00B951C8" w:rsidRDefault="00B951C8" w:rsidP="00B951C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11.070,00 zł</w:t>
            </w:r>
          </w:p>
        </w:tc>
      </w:tr>
    </w:tbl>
    <w:p w14:paraId="59857926" w14:textId="77777777" w:rsidR="00B951C8" w:rsidRDefault="00B951C8" w:rsidP="00B951C8">
      <w:pPr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</w:p>
    <w:p w14:paraId="7230B7BD" w14:textId="77777777" w:rsidR="00CF1D8B" w:rsidRPr="00CF1D8B" w:rsidRDefault="00CF1D8B" w:rsidP="00CF1D8B">
      <w:pPr>
        <w:rPr>
          <w:rFonts w:ascii="Times New Roman" w:hAnsi="Times New Roman" w:cs="Times New Roman"/>
          <w:sz w:val="24"/>
          <w:szCs w:val="24"/>
        </w:rPr>
      </w:pPr>
    </w:p>
    <w:p w14:paraId="0C2F4440" w14:textId="77777777" w:rsidR="00CF1D8B" w:rsidRPr="00CF1D8B" w:rsidRDefault="00CF1D8B" w:rsidP="00CF1D8B">
      <w:pPr>
        <w:rPr>
          <w:rFonts w:ascii="Times New Roman" w:hAnsi="Times New Roman" w:cs="Times New Roman"/>
          <w:sz w:val="24"/>
          <w:szCs w:val="24"/>
        </w:rPr>
      </w:pPr>
    </w:p>
    <w:p w14:paraId="721E07CB" w14:textId="77777777" w:rsidR="00CF1D8B" w:rsidRPr="00CF1D8B" w:rsidRDefault="00CF1D8B" w:rsidP="00CF1D8B">
      <w:pPr>
        <w:rPr>
          <w:rFonts w:ascii="Times New Roman" w:hAnsi="Times New Roman" w:cs="Times New Roman"/>
          <w:sz w:val="24"/>
          <w:szCs w:val="24"/>
        </w:rPr>
      </w:pPr>
    </w:p>
    <w:p w14:paraId="68166B5A" w14:textId="77777777" w:rsidR="00CF1D8B" w:rsidRPr="00CF1D8B" w:rsidRDefault="00CF1D8B" w:rsidP="00CF1D8B">
      <w:pPr>
        <w:rPr>
          <w:rFonts w:ascii="Times New Roman" w:hAnsi="Times New Roman" w:cs="Times New Roman"/>
          <w:sz w:val="24"/>
          <w:szCs w:val="24"/>
        </w:rPr>
      </w:pPr>
    </w:p>
    <w:p w14:paraId="7B4E5510" w14:textId="77777777" w:rsidR="00CF1D8B" w:rsidRDefault="00CF1D8B" w:rsidP="00CF1D8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6821FB9" w14:textId="77777777" w:rsidR="00CF1D8B" w:rsidRDefault="00CF1D8B" w:rsidP="00CF1D8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EA82525" w14:textId="77777777" w:rsidR="00CF1D8B" w:rsidRDefault="00CF1D8B" w:rsidP="00CF1D8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A7BDFA6" w14:textId="77777777" w:rsidR="00CF1D8B" w:rsidRDefault="00CF1D8B" w:rsidP="00CF1D8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6C31FAB" w14:textId="77777777" w:rsidR="00CF1D8B" w:rsidRPr="005E472C" w:rsidRDefault="00CF1D8B" w:rsidP="00CF1D8B">
      <w:pPr>
        <w:rPr>
          <w:rFonts w:ascii="Times New Roman" w:hAnsi="Times New Roman"/>
        </w:rPr>
      </w:pPr>
      <w:r w:rsidRPr="00966191">
        <w:rPr>
          <w:rFonts w:ascii="Times New Roman" w:hAnsi="Times New Roman"/>
          <w:b/>
          <w:bCs/>
        </w:rPr>
        <w:t xml:space="preserve">Sprawę prowadzi: </w:t>
      </w:r>
      <w:r w:rsidRPr="00966191">
        <w:rPr>
          <w:rFonts w:ascii="Times New Roman" w:hAnsi="Times New Roman"/>
        </w:rPr>
        <w:t>Małgorzata Szendryk, Inspektor ds. zamówień publicznych, pok.203, tel.: 065 5 44 36 41, e-mail: szendryk@gora.com.pl</w:t>
      </w:r>
    </w:p>
    <w:p w14:paraId="48B7DA06" w14:textId="77777777" w:rsidR="00CF1D8B" w:rsidRPr="00CF1D8B" w:rsidRDefault="00CF1D8B" w:rsidP="00CF1D8B">
      <w:pPr>
        <w:rPr>
          <w:rFonts w:ascii="Times New Roman" w:hAnsi="Times New Roman" w:cs="Times New Roman"/>
          <w:sz w:val="24"/>
          <w:szCs w:val="24"/>
        </w:rPr>
      </w:pPr>
    </w:p>
    <w:sectPr w:rsidR="00CF1D8B" w:rsidRPr="00CF1D8B" w:rsidSect="00B951C8">
      <w:headerReference w:type="default" r:id="rId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AB9770" w14:textId="77777777" w:rsidR="007B06A1" w:rsidRDefault="007B06A1" w:rsidP="00B951C8">
      <w:pPr>
        <w:spacing w:after="0" w:line="240" w:lineRule="auto"/>
      </w:pPr>
      <w:r>
        <w:separator/>
      </w:r>
    </w:p>
  </w:endnote>
  <w:endnote w:type="continuationSeparator" w:id="0">
    <w:p w14:paraId="0CCFBC21" w14:textId="77777777" w:rsidR="007B06A1" w:rsidRDefault="007B06A1" w:rsidP="00B951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655112" w14:textId="77777777" w:rsidR="007B06A1" w:rsidRDefault="007B06A1" w:rsidP="00B951C8">
      <w:pPr>
        <w:spacing w:after="0" w:line="240" w:lineRule="auto"/>
      </w:pPr>
      <w:r>
        <w:separator/>
      </w:r>
    </w:p>
  </w:footnote>
  <w:footnote w:type="continuationSeparator" w:id="0">
    <w:p w14:paraId="7C9E558A" w14:textId="77777777" w:rsidR="007B06A1" w:rsidRDefault="007B06A1" w:rsidP="00B951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6821D" w14:textId="2D319869" w:rsidR="00B951C8" w:rsidRDefault="00B951C8" w:rsidP="00B951C8">
    <w:pPr>
      <w:pStyle w:val="Nagwek"/>
      <w:jc w:val="right"/>
    </w:pPr>
    <w:r>
      <w:t>GÓRA, 18.07.2023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BC7"/>
    <w:rsid w:val="004C449C"/>
    <w:rsid w:val="006C1A1E"/>
    <w:rsid w:val="006D3BC7"/>
    <w:rsid w:val="007B06A1"/>
    <w:rsid w:val="00B951C8"/>
    <w:rsid w:val="00CF1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7BDA4F"/>
  <w15:chartTrackingRefBased/>
  <w15:docId w15:val="{5F609804-8506-4D2F-BDB5-A0D6E7A39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951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951C8"/>
  </w:style>
  <w:style w:type="paragraph" w:styleId="Stopka">
    <w:name w:val="footer"/>
    <w:basedOn w:val="Normalny"/>
    <w:link w:val="StopkaZnak"/>
    <w:uiPriority w:val="99"/>
    <w:unhideWhenUsed/>
    <w:rsid w:val="00B951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951C8"/>
  </w:style>
  <w:style w:type="table" w:styleId="Tabela-Siatka">
    <w:name w:val="Table Grid"/>
    <w:basedOn w:val="Standardowy"/>
    <w:uiPriority w:val="39"/>
    <w:rsid w:val="00B951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79</Words>
  <Characters>474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Szendryk</dc:creator>
  <cp:keywords/>
  <dc:description/>
  <cp:lastModifiedBy>Szendryk</cp:lastModifiedBy>
  <cp:revision>7</cp:revision>
  <dcterms:created xsi:type="dcterms:W3CDTF">2023-07-18T10:25:00Z</dcterms:created>
  <dcterms:modified xsi:type="dcterms:W3CDTF">2023-07-18T10:35:00Z</dcterms:modified>
</cp:coreProperties>
</file>