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CBC84" w14:textId="77777777" w:rsidR="00307C45" w:rsidRDefault="00307C45" w:rsidP="00307C45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6428FCB3" w14:textId="77777777" w:rsidR="00307C45" w:rsidRDefault="00307C45" w:rsidP="00307C45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13735CAF" w14:textId="77777777" w:rsidR="00307C45" w:rsidRDefault="00307C45" w:rsidP="00307C45">
      <w:pPr>
        <w:rPr>
          <w:b/>
          <w:sz w:val="24"/>
        </w:rPr>
      </w:pPr>
    </w:p>
    <w:p w14:paraId="4BB77081" w14:textId="7BE9632E" w:rsidR="00307C45" w:rsidRDefault="00307C45" w:rsidP="00307C45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39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10.06.2022 r.  </w:t>
      </w:r>
    </w:p>
    <w:p w14:paraId="5763D0EA" w14:textId="77777777" w:rsidR="00307C45" w:rsidRDefault="00307C45" w:rsidP="00307C45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2B5288DC" w14:textId="77777777" w:rsidR="00307C45" w:rsidRDefault="00307C45" w:rsidP="00307C45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18593053" w14:textId="77777777" w:rsidR="00307C45" w:rsidRPr="00D24636" w:rsidRDefault="00307C45" w:rsidP="00307C45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309F8FCF" w14:textId="77777777" w:rsidR="00307C45" w:rsidRPr="00D24636" w:rsidRDefault="00307C45" w:rsidP="00307C45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745CBFC1" w14:textId="77777777" w:rsidR="00307C45" w:rsidRDefault="00307C45" w:rsidP="00307C45">
      <w:pPr>
        <w:jc w:val="center"/>
        <w:rPr>
          <w:sz w:val="24"/>
        </w:rPr>
      </w:pPr>
    </w:p>
    <w:p w14:paraId="25353ADD" w14:textId="77777777" w:rsidR="00307C45" w:rsidRDefault="00307C45" w:rsidP="00307C45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061FEB8F" w14:textId="77777777" w:rsidR="00307C45" w:rsidRDefault="00307C45" w:rsidP="00307C45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119C7411" w14:textId="77777777" w:rsidR="00307C45" w:rsidRDefault="00307C45" w:rsidP="00307C45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3A1D5C9C" w14:textId="77777777" w:rsidR="00307C45" w:rsidRPr="00462B20" w:rsidRDefault="00307C45" w:rsidP="00307C45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13769B80" w14:textId="77777777" w:rsidR="00307C45" w:rsidRPr="00301777" w:rsidRDefault="00307C45" w:rsidP="00307C45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48383446" w14:textId="69DFDCE4" w:rsidR="00307C45" w:rsidRDefault="00307C45" w:rsidP="00307C45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>ul.</w:t>
      </w:r>
      <w:r>
        <w:rPr>
          <w:sz w:val="24"/>
        </w:rPr>
        <w:t xml:space="preserve"> Starogórskiej 19/4</w:t>
      </w:r>
    </w:p>
    <w:p w14:paraId="2F3A32CE" w14:textId="389EA642" w:rsidR="00307C45" w:rsidRDefault="00307C45" w:rsidP="00307C45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917/6</w:t>
      </w:r>
      <w:r>
        <w:rPr>
          <w:sz w:val="24"/>
        </w:rPr>
        <w:t xml:space="preserve"> o powierzchni 0,0</w:t>
      </w:r>
      <w:r>
        <w:rPr>
          <w:sz w:val="24"/>
        </w:rPr>
        <w:t>754</w:t>
      </w:r>
      <w:r>
        <w:rPr>
          <w:sz w:val="24"/>
        </w:rPr>
        <w:t xml:space="preserve"> ha</w:t>
      </w:r>
    </w:p>
    <w:p w14:paraId="66BBC65A" w14:textId="6558A058" w:rsidR="00307C45" w:rsidRPr="00872965" w:rsidRDefault="00307C45" w:rsidP="00307C45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76874/1</w:t>
      </w:r>
      <w:r>
        <w:rPr>
          <w:sz w:val="24"/>
        </w:rPr>
        <w:t xml:space="preserve"> prowadzona przez SR w Głogowie</w:t>
      </w:r>
    </w:p>
    <w:p w14:paraId="4CB54967" w14:textId="3F022F50" w:rsidR="00307C45" w:rsidRDefault="00307C45" w:rsidP="00307C45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69,97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61CDE509" w14:textId="30B1FC39" w:rsidR="00307C45" w:rsidRPr="00307C45" w:rsidRDefault="00307C45" w:rsidP="00307C45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piwnica o pow. </w:t>
      </w:r>
      <w:r>
        <w:rPr>
          <w:sz w:val="24"/>
        </w:rPr>
        <w:t>3,90 m</w:t>
      </w:r>
      <w:r>
        <w:rPr>
          <w:sz w:val="24"/>
          <w:vertAlign w:val="superscript"/>
        </w:rPr>
        <w:t>2</w:t>
      </w:r>
      <w:r>
        <w:rPr>
          <w:sz w:val="24"/>
        </w:rPr>
        <w:t>, strych 6,30m</w:t>
      </w:r>
      <w:r>
        <w:rPr>
          <w:sz w:val="24"/>
          <w:vertAlign w:val="superscript"/>
        </w:rPr>
        <w:t>2</w:t>
      </w:r>
      <w:r>
        <w:rPr>
          <w:sz w:val="24"/>
        </w:rPr>
        <w:t>, komórka 10,20m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i 14,58 </w:t>
      </w:r>
      <w:r>
        <w:rPr>
          <w:sz w:val="24"/>
        </w:rPr>
        <w:t>m</w:t>
      </w:r>
      <w:r w:rsidRPr="00872965">
        <w:rPr>
          <w:sz w:val="24"/>
          <w:vertAlign w:val="superscript"/>
        </w:rPr>
        <w:t>2</w:t>
      </w:r>
      <w:r>
        <w:rPr>
          <w:sz w:val="24"/>
        </w:rPr>
        <w:t xml:space="preserve"> w budynku gospodarczym na działce</w:t>
      </w:r>
    </w:p>
    <w:p w14:paraId="32D86456" w14:textId="452151E9" w:rsidR="00307C45" w:rsidRPr="00445BAA" w:rsidRDefault="00307C45" w:rsidP="00307C4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917/6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t>71 000,00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wraz z pomieszczeniami przynależnym wynosi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56 800,00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>
        <w:rPr>
          <w:sz w:val="24"/>
          <w:szCs w:val="24"/>
        </w:rPr>
        <w:t>917/6</w:t>
      </w:r>
      <w:r w:rsidRPr="00445BAA">
        <w:rPr>
          <w:sz w:val="24"/>
          <w:szCs w:val="24"/>
        </w:rPr>
        <w:t xml:space="preserve"> wynosi </w:t>
      </w:r>
      <w:r>
        <w:rPr>
          <w:sz w:val="24"/>
          <w:szCs w:val="24"/>
        </w:rPr>
        <w:t xml:space="preserve">14 200,00 </w:t>
      </w:r>
      <w:r w:rsidRPr="00445BAA">
        <w:rPr>
          <w:sz w:val="24"/>
          <w:szCs w:val="24"/>
        </w:rPr>
        <w:t>zł</w:t>
      </w:r>
      <w:r>
        <w:rPr>
          <w:sz w:val="24"/>
          <w:szCs w:val="24"/>
        </w:rPr>
        <w:t>.</w:t>
      </w:r>
    </w:p>
    <w:p w14:paraId="328DF775" w14:textId="77777777" w:rsidR="00307C45" w:rsidRPr="00301777" w:rsidRDefault="00307C45" w:rsidP="00307C45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0B5B1089" w14:textId="01595E9F" w:rsidR="00307C45" w:rsidRPr="00301777" w:rsidRDefault="00307C45" w:rsidP="00307C45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>,–</w:t>
      </w:r>
      <w:r w:rsidRPr="00301777">
        <w:rPr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E43MW</w:t>
      </w:r>
      <w:r w:rsidRPr="00301777">
        <w:rPr>
          <w:sz w:val="24"/>
        </w:rPr>
        <w:t xml:space="preserve">, </w:t>
      </w:r>
      <w:r>
        <w:rPr>
          <w:sz w:val="24"/>
        </w:rPr>
        <w:br/>
      </w:r>
      <w:r>
        <w:rPr>
          <w:sz w:val="24"/>
        </w:rPr>
        <w:t xml:space="preserve"> </w:t>
      </w:r>
      <w:r w:rsidRPr="00301777">
        <w:rPr>
          <w:sz w:val="24"/>
        </w:rPr>
        <w:t xml:space="preserve">Forma zbycia - lokal na własność, grunt na własność.      </w:t>
      </w:r>
    </w:p>
    <w:p w14:paraId="3F9600C1" w14:textId="77777777" w:rsidR="00307C45" w:rsidRDefault="00307C45" w:rsidP="00307C45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78A7D3A9" w14:textId="77777777" w:rsidR="00307C45" w:rsidRDefault="00307C45" w:rsidP="00307C45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596FFBA5" w14:textId="77777777" w:rsidR="00307C45" w:rsidRPr="004D1305" w:rsidRDefault="00307C45" w:rsidP="00307C45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27 lipca 2022 r.</w:t>
      </w:r>
    </w:p>
    <w:p w14:paraId="7C463281" w14:textId="77777777" w:rsidR="000E4049" w:rsidRDefault="000E4049"/>
    <w:sectPr w:rsidR="000E40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914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C45"/>
    <w:rsid w:val="000E4049"/>
    <w:rsid w:val="0030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BAA4E"/>
  <w15:chartTrackingRefBased/>
  <w15:docId w15:val="{2C59083B-F2AC-4E18-AFBB-1EA16578A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7C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289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2022-06-10T09:26:00Z</dcterms:created>
  <dcterms:modified xsi:type="dcterms:W3CDTF">2022-06-10T09:31:00Z</dcterms:modified>
</cp:coreProperties>
</file>