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CAC64" w14:textId="77777777" w:rsidR="006F142F" w:rsidRDefault="006F142F" w:rsidP="006F142F">
      <w:pPr>
        <w:pStyle w:val="Nagwek2"/>
        <w:rPr>
          <w:rFonts w:ascii="Times New Roman" w:eastAsia="Times New Roman" w:hAnsi="Times New Roman" w:cs="Times New Roman"/>
        </w:rPr>
      </w:pPr>
      <w:bookmarkStart w:id="0" w:name="_Hlk66863453"/>
      <w:r>
        <w:rPr>
          <w:rFonts w:ascii="Times New Roman" w:hAnsi="Times New Roman" w:cs="Times New Roman"/>
        </w:rPr>
        <w:t>Lista osób zakwalifikowanych do II przetargu ustnego ograniczonego</w:t>
      </w:r>
    </w:p>
    <w:p w14:paraId="0FAE27E9" w14:textId="77777777" w:rsidR="006F142F" w:rsidRDefault="006F142F" w:rsidP="006F142F">
      <w:pPr>
        <w:rPr>
          <w:b/>
          <w:bCs/>
          <w:sz w:val="28"/>
        </w:rPr>
      </w:pPr>
    </w:p>
    <w:p w14:paraId="273DD63C" w14:textId="77777777" w:rsidR="006F142F" w:rsidRDefault="006F142F" w:rsidP="006F142F">
      <w:pPr>
        <w:jc w:val="center"/>
        <w:rPr>
          <w:sz w:val="28"/>
        </w:rPr>
      </w:pPr>
      <w:r>
        <w:rPr>
          <w:sz w:val="28"/>
        </w:rPr>
        <w:t xml:space="preserve">na zbycie nieruchomości </w:t>
      </w:r>
    </w:p>
    <w:p w14:paraId="0A5090CE" w14:textId="77777777" w:rsidR="006F142F" w:rsidRDefault="006F142F" w:rsidP="006F142F">
      <w:pPr>
        <w:jc w:val="center"/>
        <w:rPr>
          <w:sz w:val="28"/>
        </w:rPr>
      </w:pPr>
      <w:r>
        <w:rPr>
          <w:sz w:val="28"/>
        </w:rPr>
        <w:t>oznaczonej w ewidencji gruntów jako działka</w:t>
      </w:r>
    </w:p>
    <w:p w14:paraId="4FCFF83A" w14:textId="77777777" w:rsidR="006F142F" w:rsidRDefault="006F142F" w:rsidP="006F142F">
      <w:pPr>
        <w:jc w:val="center"/>
        <w:rPr>
          <w:sz w:val="28"/>
        </w:rPr>
      </w:pPr>
      <w:r>
        <w:rPr>
          <w:sz w:val="28"/>
        </w:rPr>
        <w:t>nr 447 o powierzchni 0,8083 ha, położonej w obrębie Góra</w:t>
      </w:r>
    </w:p>
    <w:p w14:paraId="7872B2E7" w14:textId="77777777" w:rsidR="006F142F" w:rsidRDefault="006F142F" w:rsidP="006F142F">
      <w:pPr>
        <w:spacing w:line="360" w:lineRule="auto"/>
        <w:jc w:val="center"/>
        <w:rPr>
          <w:sz w:val="28"/>
        </w:rPr>
      </w:pPr>
    </w:p>
    <w:p w14:paraId="63464ABE" w14:textId="77777777" w:rsidR="006F142F" w:rsidRDefault="006F142F" w:rsidP="006F142F">
      <w:pPr>
        <w:spacing w:line="360" w:lineRule="auto"/>
        <w:rPr>
          <w:sz w:val="28"/>
        </w:rPr>
      </w:pPr>
    </w:p>
    <w:p w14:paraId="1AAE3A8F" w14:textId="77777777" w:rsidR="006F142F" w:rsidRDefault="006F142F" w:rsidP="006F142F">
      <w:pPr>
        <w:numPr>
          <w:ilvl w:val="0"/>
          <w:numId w:val="1"/>
        </w:numPr>
        <w:spacing w:line="360" w:lineRule="auto"/>
        <w:rPr>
          <w:sz w:val="28"/>
        </w:rPr>
      </w:pPr>
      <w:r>
        <w:rPr>
          <w:sz w:val="28"/>
        </w:rPr>
        <w:t>Pani Liliana Talarowska.</w:t>
      </w:r>
    </w:p>
    <w:p w14:paraId="29094A21" w14:textId="77777777" w:rsidR="006F142F" w:rsidRDefault="006F142F" w:rsidP="006F142F">
      <w:pPr>
        <w:spacing w:line="360" w:lineRule="auto"/>
        <w:ind w:left="360"/>
        <w:rPr>
          <w:sz w:val="28"/>
        </w:rPr>
      </w:pPr>
    </w:p>
    <w:p w14:paraId="646DA715" w14:textId="77777777" w:rsidR="006F142F" w:rsidRDefault="006F142F" w:rsidP="006F142F">
      <w:pPr>
        <w:spacing w:line="360" w:lineRule="auto"/>
        <w:ind w:left="4248"/>
        <w:rPr>
          <w:b/>
          <w:bCs/>
          <w:i/>
          <w:iCs/>
        </w:rPr>
      </w:pPr>
      <w:r>
        <w:rPr>
          <w:b/>
          <w:bCs/>
          <w:i/>
          <w:iCs/>
        </w:rPr>
        <w:t>Przewodniczący Komisji Przetargowej</w:t>
      </w:r>
    </w:p>
    <w:p w14:paraId="5DAFBB53" w14:textId="77777777" w:rsidR="006F142F" w:rsidRDefault="006F142F" w:rsidP="006F142F">
      <w:pPr>
        <w:spacing w:line="360" w:lineRule="auto"/>
        <w:ind w:left="4248"/>
        <w:rPr>
          <w:b/>
          <w:bCs/>
          <w:i/>
          <w:iCs/>
        </w:rPr>
      </w:pPr>
    </w:p>
    <w:p w14:paraId="39B2522B" w14:textId="77777777" w:rsidR="006F142F" w:rsidRDefault="006F142F" w:rsidP="006F142F">
      <w:pPr>
        <w:spacing w:line="360" w:lineRule="auto"/>
        <w:ind w:left="4248" w:firstLine="708"/>
        <w:rPr>
          <w:b/>
          <w:bCs/>
          <w:i/>
          <w:iCs/>
        </w:rPr>
      </w:pPr>
      <w:r>
        <w:rPr>
          <w:b/>
          <w:bCs/>
          <w:i/>
          <w:iCs/>
        </w:rPr>
        <w:t xml:space="preserve">Leszek </w:t>
      </w:r>
      <w:proofErr w:type="spellStart"/>
      <w:r>
        <w:rPr>
          <w:b/>
          <w:bCs/>
          <w:i/>
          <w:iCs/>
        </w:rPr>
        <w:t>Szendryk</w:t>
      </w:r>
      <w:proofErr w:type="spellEnd"/>
    </w:p>
    <w:bookmarkEnd w:id="0"/>
    <w:p w14:paraId="09070E7F" w14:textId="77777777" w:rsidR="006F142F" w:rsidRDefault="006F142F" w:rsidP="006F142F"/>
    <w:p w14:paraId="6EC3CD90" w14:textId="77777777" w:rsidR="006F142F" w:rsidRDefault="006F142F" w:rsidP="006F142F"/>
    <w:p w14:paraId="68B20CB0" w14:textId="77777777" w:rsidR="006F142F" w:rsidRDefault="006F142F" w:rsidP="006F142F"/>
    <w:p w14:paraId="119DB40D" w14:textId="77777777" w:rsidR="006F142F" w:rsidRDefault="006F142F" w:rsidP="006F142F"/>
    <w:p w14:paraId="6A1110B7" w14:textId="77777777" w:rsidR="006F142F" w:rsidRDefault="006F142F" w:rsidP="006F142F"/>
    <w:p w14:paraId="40A0ADDB" w14:textId="77777777" w:rsidR="00954EA5" w:rsidRDefault="00954EA5"/>
    <w:sectPr w:rsidR="00954E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7A0515"/>
    <w:multiLevelType w:val="hybridMultilevel"/>
    <w:tmpl w:val="49826CF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44A70C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448296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04C"/>
    <w:rsid w:val="0039304C"/>
    <w:rsid w:val="006F142F"/>
    <w:rsid w:val="00954EA5"/>
    <w:rsid w:val="009628BB"/>
    <w:rsid w:val="00F96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70503A-508C-4CDA-A62A-122191579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142F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930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3930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930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930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930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304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9304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9304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9304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30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semiHidden/>
    <w:rsid w:val="003930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930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9304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9304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930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930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930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930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930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930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930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930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930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9304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9304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9304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930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9304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930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241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Mazur</dc:creator>
  <cp:keywords/>
  <dc:description/>
  <cp:lastModifiedBy>Agnieszka Mazur</cp:lastModifiedBy>
  <cp:revision>3</cp:revision>
  <dcterms:created xsi:type="dcterms:W3CDTF">2026-09-15T08:43:00Z</dcterms:created>
  <dcterms:modified xsi:type="dcterms:W3CDTF">2026-09-15T08:43:00Z</dcterms:modified>
</cp:coreProperties>
</file>