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D7515" w14:textId="77777777" w:rsidR="00B45397" w:rsidRPr="00CB7465" w:rsidRDefault="00B45397" w:rsidP="00B453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WYNIKI OGŁOSZEŃ: Wykonanie usług </w:t>
      </w:r>
      <w:r w:rsidRPr="00CB7465">
        <w:rPr>
          <w:rFonts w:ascii="Times New Roman" w:eastAsia="Times New Roman" w:hAnsi="Times New Roman" w:cs="Times New Roman"/>
          <w:b/>
          <w:color w:val="2A2A2A"/>
          <w:sz w:val="24"/>
          <w:szCs w:val="24"/>
          <w:lang w:eastAsia="pl-PL"/>
        </w:rPr>
        <w:t xml:space="preserve">wywozu nieczystości płynnych </w:t>
      </w:r>
      <w:r w:rsidRPr="00CB7465">
        <w:rPr>
          <w:rFonts w:ascii="Times New Roman" w:eastAsia="Times New Roman" w:hAnsi="Times New Roman" w:cs="Times New Roman"/>
          <w:b/>
          <w:color w:val="2A2A2A"/>
          <w:sz w:val="24"/>
          <w:szCs w:val="24"/>
          <w:lang w:eastAsia="pl-PL"/>
        </w:rPr>
        <w:br/>
        <w:t>z obiektów należących do Gminy Góra</w:t>
      </w: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14:paraId="0E216EDD" w14:textId="1F52EECC" w:rsidR="004320A6" w:rsidRPr="00CB7465" w:rsidRDefault="004F36FD" w:rsidP="00D47B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</w:t>
      </w:r>
      <w:r w:rsidR="00E565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M.</w:t>
      </w: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271.</w:t>
      </w:r>
      <w:r w:rsidR="00A32B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</w:t>
      </w:r>
      <w:r w:rsidR="00A32B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4320A6"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4320A6"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14:paraId="33A6CBA9" w14:textId="77777777" w:rsidR="009861F9" w:rsidRPr="00CB7465" w:rsidRDefault="00911E3E" w:rsidP="00D47B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B74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Informujemy Państwa, że w przedmiotowym postępowaniu </w:t>
      </w:r>
      <w:r w:rsidR="003A1D34" w:rsidRPr="00CB7465">
        <w:rPr>
          <w:rFonts w:ascii="Times New Roman" w:eastAsia="Times New Roman" w:hAnsi="Times New Roman" w:cs="Times New Roman"/>
          <w:sz w:val="24"/>
          <w:szCs w:val="24"/>
          <w:lang w:eastAsia="pl-PL"/>
        </w:rPr>
        <w:t>wpłynęła 1 oferta</w:t>
      </w:r>
      <w:r w:rsidR="0056278A" w:rsidRPr="00CB74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5490"/>
        <w:gridCol w:w="3038"/>
      </w:tblGrid>
      <w:tr w:rsidR="009861F9" w:rsidRPr="00CB7465" w14:paraId="60689915" w14:textId="77777777" w:rsidTr="009861F9">
        <w:tc>
          <w:tcPr>
            <w:tcW w:w="534" w:type="dxa"/>
          </w:tcPr>
          <w:p w14:paraId="20DFCECA" w14:textId="77777777" w:rsidR="009861F9" w:rsidRPr="00CB7465" w:rsidRDefault="009861F9" w:rsidP="00D47BF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</w:t>
            </w:r>
          </w:p>
        </w:tc>
        <w:tc>
          <w:tcPr>
            <w:tcW w:w="5607" w:type="dxa"/>
          </w:tcPr>
          <w:p w14:paraId="450CDE4B" w14:textId="77777777" w:rsidR="009861F9" w:rsidRPr="00CB7465" w:rsidRDefault="009861F9" w:rsidP="00D47BF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wykonawcy</w:t>
            </w:r>
          </w:p>
        </w:tc>
        <w:tc>
          <w:tcPr>
            <w:tcW w:w="3071" w:type="dxa"/>
          </w:tcPr>
          <w:p w14:paraId="19B8C4F5" w14:textId="77777777" w:rsidR="009861F9" w:rsidRPr="00CB7465" w:rsidRDefault="009861F9" w:rsidP="00D47BF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Zaproponowana cena</w:t>
            </w:r>
          </w:p>
        </w:tc>
      </w:tr>
      <w:tr w:rsidR="009861F9" w:rsidRPr="00CB7465" w14:paraId="25249B8D" w14:textId="77777777" w:rsidTr="009861F9">
        <w:tc>
          <w:tcPr>
            <w:tcW w:w="534" w:type="dxa"/>
          </w:tcPr>
          <w:p w14:paraId="27C5AFAB" w14:textId="77777777" w:rsidR="009861F9" w:rsidRPr="00CB7465" w:rsidRDefault="009861F9" w:rsidP="00D47BF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607" w:type="dxa"/>
          </w:tcPr>
          <w:p w14:paraId="65F10251" w14:textId="77777777" w:rsidR="009861F9" w:rsidRPr="00CB7465" w:rsidRDefault="003A1D34" w:rsidP="003A1D34">
            <w:pPr>
              <w:keepNext/>
              <w:jc w:val="both"/>
              <w:outlineLvl w:val="5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pl-PL"/>
              </w:rPr>
              <w:t>Technika Komunalna „TEKOM” sp. z  o.o. z/s ul. Podwale 12a, 56-200 Góra.</w:t>
            </w:r>
          </w:p>
        </w:tc>
        <w:tc>
          <w:tcPr>
            <w:tcW w:w="3071" w:type="dxa"/>
          </w:tcPr>
          <w:p w14:paraId="1576EFA1" w14:textId="61DACA9F" w:rsidR="009861F9" w:rsidRPr="00CB7465" w:rsidRDefault="00CB7465" w:rsidP="00CB746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</w:t>
            </w:r>
            <w:r w:rsidR="00E56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9,96</w:t>
            </w:r>
            <w:r w:rsidR="009861F9" w:rsidRPr="00CB74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zł</w:t>
            </w:r>
            <w:r w:rsidR="009861F9" w:rsidRPr="00CB74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brutto</w:t>
            </w:r>
            <w:r w:rsidRPr="00CB74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 m3 odebranych nieczystości płynnych z miejscowości Wierzowice Wielkie 38</w:t>
            </w:r>
          </w:p>
          <w:p w14:paraId="69F2DD67" w14:textId="0F691EBB" w:rsidR="00CB7465" w:rsidRPr="00CB7465" w:rsidRDefault="00CB7465" w:rsidP="00CB746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B74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</w:t>
            </w:r>
            <w:r w:rsidR="00E56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9,96</w:t>
            </w:r>
            <w:r w:rsidRPr="00CB74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zł</w:t>
            </w:r>
            <w:r w:rsidRPr="00CB74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brutto za m3 odebranych nieczystości płynnych z miejscowości Góra ul. Targowa 1</w:t>
            </w:r>
          </w:p>
        </w:tc>
      </w:tr>
    </w:tbl>
    <w:p w14:paraId="08702F9E" w14:textId="40DA0A7A" w:rsidR="00946611" w:rsidRPr="00CB7465" w:rsidRDefault="00A32B63" w:rsidP="00D47B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Wybrano </w:t>
      </w:r>
      <w:r w:rsidR="004320A6" w:rsidRPr="00CB74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</w:t>
      </w:r>
      <w:r w:rsidR="00946611" w:rsidRPr="00CB7465">
        <w:rPr>
          <w:rFonts w:ascii="Times New Roman" w:eastAsia="Times New Roman" w:hAnsi="Times New Roman" w:cs="Times New Roman"/>
          <w:sz w:val="24"/>
          <w:szCs w:val="24"/>
          <w:lang w:eastAsia="pl-PL"/>
        </w:rPr>
        <w:t>firmy :</w:t>
      </w:r>
    </w:p>
    <w:p w14:paraId="4791B37D" w14:textId="12590E44" w:rsidR="009E62BC" w:rsidRDefault="003A1D34" w:rsidP="009E62BC">
      <w:pPr>
        <w:jc w:val="both"/>
        <w:rPr>
          <w:rFonts w:eastAsiaTheme="minorEastAsia"/>
        </w:rPr>
      </w:pPr>
      <w:r w:rsidRPr="00CB7465">
        <w:rPr>
          <w:rFonts w:ascii="Times New Roman" w:eastAsiaTheme="minorEastAsia" w:hAnsi="Times New Roman" w:cs="Times New Roman"/>
          <w:b/>
          <w:sz w:val="24"/>
          <w:szCs w:val="24"/>
          <w:lang w:eastAsia="pl-PL"/>
        </w:rPr>
        <w:t>Technika Komunalna „TEKOM” sp. z  o.o. z/s ul. Podwale 12a, 56-200 Góra</w:t>
      </w:r>
      <w:r w:rsidR="009861F9" w:rsidRPr="00CB7465">
        <w:rPr>
          <w:rFonts w:ascii="Times New Roman" w:eastAsiaTheme="minorEastAsia" w:hAnsi="Times New Roman" w:cs="Times New Roman"/>
          <w:sz w:val="24"/>
          <w:szCs w:val="24"/>
          <w:lang w:eastAsia="pl-PL"/>
        </w:rPr>
        <w:t>, która</w:t>
      </w:r>
      <w:r w:rsidR="00946611" w:rsidRPr="00CB7465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Pr="00CB7465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zaproponowała cenę: </w:t>
      </w:r>
    </w:p>
    <w:p w14:paraId="758DEA8F" w14:textId="33122CD2" w:rsidR="009E62BC" w:rsidRPr="009E62BC" w:rsidRDefault="009E62BC" w:rsidP="009E62BC">
      <w:pPr>
        <w:pStyle w:val="Akapitzlist"/>
        <w:numPr>
          <w:ilvl w:val="0"/>
          <w:numId w:val="5"/>
        </w:numPr>
        <w:jc w:val="both"/>
        <w:rPr>
          <w:rFonts w:eastAsiaTheme="minorEastAsia"/>
        </w:rPr>
      </w:pPr>
      <w:r w:rsidRPr="009E62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 w:rsidR="00E565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="00DA067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</w:t>
      </w:r>
      <w:r w:rsidR="00E565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96</w:t>
      </w:r>
      <w:r w:rsidRPr="009E62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zł</w:t>
      </w:r>
      <w:r w:rsidRPr="009E62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m3 odebranych nieczystości płynnych z miejscowości Wierzowice Wielkie 38, </w:t>
      </w:r>
    </w:p>
    <w:p w14:paraId="386D650C" w14:textId="05FA6CE3" w:rsidR="00A32B63" w:rsidRPr="00A32B63" w:rsidRDefault="009E62BC" w:rsidP="00A32B63">
      <w:pPr>
        <w:pStyle w:val="Akapitzlist"/>
        <w:numPr>
          <w:ilvl w:val="0"/>
          <w:numId w:val="5"/>
        </w:numPr>
        <w:jc w:val="both"/>
        <w:rPr>
          <w:rFonts w:eastAsiaTheme="minorEastAsia"/>
        </w:rPr>
      </w:pPr>
      <w:r w:rsidRPr="009E62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 w:rsidR="00E565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9,96</w:t>
      </w:r>
      <w:r w:rsidRPr="009E62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zł</w:t>
      </w:r>
      <w:r w:rsidRPr="009E62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m3 odebranych nieczystości płynnych z miejscowości Góra </w:t>
      </w:r>
      <w:r w:rsidR="00E565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</w:t>
      </w:r>
      <w:r w:rsidRPr="009E62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Targowa </w:t>
      </w:r>
    </w:p>
    <w:p w14:paraId="55D74015" w14:textId="77777777" w:rsidR="00A32B63" w:rsidRPr="00CB7465" w:rsidRDefault="00A32B63" w:rsidP="00A32B63">
      <w:pPr>
        <w:jc w:val="both"/>
        <w:rPr>
          <w:rFonts w:ascii="Times New Roman" w:hAnsi="Times New Roman" w:cs="Times New Roman"/>
          <w:sz w:val="24"/>
          <w:szCs w:val="24"/>
        </w:rPr>
      </w:pPr>
      <w:r w:rsidRPr="00CB7465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45CFF42D" w14:textId="77777777" w:rsidR="00A32B63" w:rsidRPr="00A32B63" w:rsidRDefault="00A32B63" w:rsidP="00A32B63">
      <w:pPr>
        <w:ind w:left="360"/>
        <w:jc w:val="both"/>
        <w:rPr>
          <w:rFonts w:eastAsiaTheme="minorEastAsia"/>
        </w:rPr>
      </w:pPr>
    </w:p>
    <w:p w14:paraId="58043C81" w14:textId="77777777" w:rsidR="00EC1407" w:rsidRPr="00CB7465" w:rsidRDefault="00EC1407" w:rsidP="00EC1407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359203FF" w14:textId="77777777" w:rsidR="00EC1407" w:rsidRPr="00CB7465" w:rsidRDefault="00EC1407" w:rsidP="00EC1407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CB7465">
        <w:rPr>
          <w:rFonts w:ascii="Times New Roman" w:hAnsi="Times New Roman" w:cs="Times New Roman"/>
          <w:sz w:val="24"/>
          <w:szCs w:val="24"/>
        </w:rPr>
        <w:t>Z poważaniem</w:t>
      </w:r>
    </w:p>
    <w:p w14:paraId="5EC8B968" w14:textId="77777777" w:rsidR="00EC1407" w:rsidRPr="00CB7465" w:rsidRDefault="00EC1407" w:rsidP="00EC1407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557DA60B" w14:textId="771941B8" w:rsidR="00944732" w:rsidRPr="00CB7465" w:rsidRDefault="00944732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D6B533" w14:textId="73F225AA" w:rsidR="004554BF" w:rsidRDefault="004554BF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752C3" w14:textId="381EB6C4" w:rsidR="004554BF" w:rsidRDefault="004554BF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C4CDC2" w14:textId="77777777" w:rsidR="00A32B63" w:rsidRPr="00CB7465" w:rsidRDefault="00A32B63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7C3291" w14:textId="77777777" w:rsidR="00CB7465" w:rsidRPr="00CB7465" w:rsidRDefault="00CB7465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7D6FA" w14:textId="1583D759" w:rsidR="00064E41" w:rsidRPr="00CB7465" w:rsidRDefault="00944732" w:rsidP="00D47BF8">
      <w:pPr>
        <w:jc w:val="both"/>
        <w:rPr>
          <w:rFonts w:ascii="Times New Roman" w:hAnsi="Times New Roman" w:cs="Times New Roman"/>
          <w:sz w:val="24"/>
          <w:szCs w:val="24"/>
        </w:rPr>
      </w:pPr>
      <w:r w:rsidRPr="00CB7465">
        <w:rPr>
          <w:rFonts w:ascii="Times New Roman" w:hAnsi="Times New Roman" w:cs="Times New Roman"/>
          <w:sz w:val="24"/>
          <w:szCs w:val="24"/>
        </w:rPr>
        <w:t>S</w:t>
      </w:r>
      <w:r w:rsidR="004F36FD" w:rsidRPr="00CB7465">
        <w:rPr>
          <w:rFonts w:ascii="Times New Roman" w:hAnsi="Times New Roman" w:cs="Times New Roman"/>
          <w:sz w:val="24"/>
          <w:szCs w:val="24"/>
        </w:rPr>
        <w:t xml:space="preserve">prawę prowadzi: </w:t>
      </w:r>
      <w:r w:rsidR="00E565B9">
        <w:rPr>
          <w:rFonts w:ascii="Times New Roman" w:hAnsi="Times New Roman" w:cs="Times New Roman"/>
          <w:sz w:val="24"/>
          <w:szCs w:val="24"/>
        </w:rPr>
        <w:t>Jolanta Strzeczkowska</w:t>
      </w:r>
      <w:r w:rsidR="00404DE1" w:rsidRPr="00CB7465">
        <w:rPr>
          <w:rFonts w:ascii="Times New Roman" w:hAnsi="Times New Roman" w:cs="Times New Roman"/>
          <w:sz w:val="24"/>
          <w:szCs w:val="24"/>
        </w:rPr>
        <w:t xml:space="preserve">, </w:t>
      </w:r>
      <w:r w:rsidR="004F36FD" w:rsidRPr="00CB7465">
        <w:rPr>
          <w:rFonts w:ascii="Times New Roman" w:hAnsi="Times New Roman" w:cs="Times New Roman"/>
          <w:sz w:val="24"/>
          <w:szCs w:val="24"/>
        </w:rPr>
        <w:t>pokój nr 10</w:t>
      </w:r>
      <w:r w:rsidR="00E565B9">
        <w:rPr>
          <w:rFonts w:ascii="Times New Roman" w:hAnsi="Times New Roman" w:cs="Times New Roman"/>
          <w:sz w:val="24"/>
          <w:szCs w:val="24"/>
        </w:rPr>
        <w:t>8</w:t>
      </w:r>
      <w:r w:rsidR="00404DE1" w:rsidRPr="00CB7465">
        <w:rPr>
          <w:rFonts w:ascii="Times New Roman" w:hAnsi="Times New Roman" w:cs="Times New Roman"/>
          <w:sz w:val="24"/>
          <w:szCs w:val="24"/>
        </w:rPr>
        <w:t>, tel. 065/5443651,</w:t>
      </w:r>
      <w:r w:rsidR="00CB7465">
        <w:rPr>
          <w:rFonts w:ascii="Times New Roman" w:hAnsi="Times New Roman" w:cs="Times New Roman"/>
          <w:sz w:val="24"/>
          <w:szCs w:val="24"/>
        </w:rPr>
        <w:t xml:space="preserve"> </w:t>
      </w:r>
      <w:r w:rsidR="00CB7465">
        <w:rPr>
          <w:rFonts w:ascii="Times New Roman" w:hAnsi="Times New Roman" w:cs="Times New Roman"/>
          <w:sz w:val="24"/>
          <w:szCs w:val="24"/>
        </w:rPr>
        <w:br/>
      </w:r>
      <w:r w:rsidR="00404DE1" w:rsidRPr="00CB7465">
        <w:rPr>
          <w:rFonts w:ascii="Times New Roman" w:hAnsi="Times New Roman" w:cs="Times New Roman"/>
          <w:sz w:val="24"/>
          <w:szCs w:val="24"/>
        </w:rPr>
        <w:t xml:space="preserve">email: </w:t>
      </w:r>
      <w:r w:rsidR="00E565B9">
        <w:rPr>
          <w:rFonts w:ascii="Times New Roman" w:hAnsi="Times New Roman" w:cs="Times New Roman"/>
          <w:sz w:val="24"/>
          <w:szCs w:val="24"/>
        </w:rPr>
        <w:t>strzeczkowska</w:t>
      </w:r>
      <w:r w:rsidR="00404DE1" w:rsidRPr="00CB7465">
        <w:rPr>
          <w:rFonts w:ascii="Times New Roman" w:hAnsi="Times New Roman" w:cs="Times New Roman"/>
          <w:sz w:val="24"/>
          <w:szCs w:val="24"/>
        </w:rPr>
        <w:t>@gora.com.pl</w:t>
      </w:r>
    </w:p>
    <w:sectPr w:rsidR="00064E41" w:rsidRPr="00CB74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837D2B"/>
    <w:multiLevelType w:val="hybridMultilevel"/>
    <w:tmpl w:val="40E2A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32807127">
    <w:abstractNumId w:val="1"/>
  </w:num>
  <w:num w:numId="2" w16cid:durableId="1833790436">
    <w:abstractNumId w:val="2"/>
  </w:num>
  <w:num w:numId="3" w16cid:durableId="918830195">
    <w:abstractNumId w:val="0"/>
  </w:num>
  <w:num w:numId="4" w16cid:durableId="305010212">
    <w:abstractNumId w:val="4"/>
  </w:num>
  <w:num w:numId="5" w16cid:durableId="6992100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166E8D"/>
    <w:rsid w:val="001B04C7"/>
    <w:rsid w:val="0024671A"/>
    <w:rsid w:val="003A1D34"/>
    <w:rsid w:val="00404DE1"/>
    <w:rsid w:val="004320A6"/>
    <w:rsid w:val="004554BF"/>
    <w:rsid w:val="004F36FD"/>
    <w:rsid w:val="0056278A"/>
    <w:rsid w:val="005B7654"/>
    <w:rsid w:val="007E53EF"/>
    <w:rsid w:val="0080339C"/>
    <w:rsid w:val="00911E3E"/>
    <w:rsid w:val="009415A6"/>
    <w:rsid w:val="00944732"/>
    <w:rsid w:val="00946611"/>
    <w:rsid w:val="009861F9"/>
    <w:rsid w:val="009E62BC"/>
    <w:rsid w:val="00A32B63"/>
    <w:rsid w:val="00A53FB5"/>
    <w:rsid w:val="00A65DA3"/>
    <w:rsid w:val="00B206A9"/>
    <w:rsid w:val="00B45397"/>
    <w:rsid w:val="00C541A2"/>
    <w:rsid w:val="00CB7465"/>
    <w:rsid w:val="00D47BF8"/>
    <w:rsid w:val="00DA067D"/>
    <w:rsid w:val="00E10489"/>
    <w:rsid w:val="00E565B9"/>
    <w:rsid w:val="00EC1407"/>
    <w:rsid w:val="00F865C3"/>
    <w:rsid w:val="00FF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49E90"/>
  <w15:docId w15:val="{46ADE5A3-1808-48E5-A15B-E071FAF64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62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table" w:styleId="Tabela-Siatka">
    <w:name w:val="Table Grid"/>
    <w:basedOn w:val="Standardowy"/>
    <w:uiPriority w:val="59"/>
    <w:rsid w:val="00986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30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Jolanta Strzeczkowska</cp:lastModifiedBy>
  <cp:revision>2</cp:revision>
  <cp:lastPrinted>2023-05-11T11:26:00Z</cp:lastPrinted>
  <dcterms:created xsi:type="dcterms:W3CDTF">2026-03-06T10:09:00Z</dcterms:created>
  <dcterms:modified xsi:type="dcterms:W3CDTF">2026-03-06T10:09:00Z</dcterms:modified>
</cp:coreProperties>
</file>