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A59CD" w14:textId="77777777" w:rsidR="00CE75D9" w:rsidRDefault="00CE75D9" w:rsidP="00CE75D9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4093BF00" w14:textId="77777777" w:rsidR="00CE75D9" w:rsidRDefault="00CE75D9" w:rsidP="00CE75D9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3875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6"/>
        <w:gridCol w:w="1426"/>
        <w:gridCol w:w="1920"/>
        <w:gridCol w:w="1343"/>
        <w:gridCol w:w="908"/>
        <w:gridCol w:w="1739"/>
        <w:gridCol w:w="1739"/>
        <w:gridCol w:w="1284"/>
        <w:gridCol w:w="1153"/>
        <w:gridCol w:w="1237"/>
      </w:tblGrid>
      <w:tr w:rsidR="00CE75D9" w14:paraId="28C3E067" w14:textId="77777777" w:rsidTr="00CE75D9">
        <w:trPr>
          <w:trHeight w:val="919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33F4F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070B183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1E56B327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7F239A5C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E5A84C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61C3C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262595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C7B4D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931F53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Oznaczenie nieruchomości </w:t>
            </w:r>
          </w:p>
          <w:p w14:paraId="352591CA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Nr KW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6B5AA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843F4F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D799D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6AF538E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53F0E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F0FF6F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42F34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138442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58B75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83C9D2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Czynsz wywoławczy</w:t>
            </w:r>
          </w:p>
          <w:p w14:paraId="4EE22740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q pszenicy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8914C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BB02A6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Najwyższy czynsz osiągnięty </w:t>
            </w:r>
          </w:p>
          <w:p w14:paraId="556185AD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222DB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0FD956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1E11B7C6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dzierżawca</w:t>
            </w:r>
          </w:p>
        </w:tc>
      </w:tr>
      <w:tr w:rsidR="00CE75D9" w14:paraId="13D1D482" w14:textId="77777777" w:rsidTr="00CE75D9">
        <w:trPr>
          <w:trHeight w:val="5699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48F1B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72E7C8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032CFEE" w14:textId="77777777" w:rsidR="00CE75D9" w:rsidRDefault="00CE75D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085FA300" w14:textId="77777777" w:rsidR="00CE75D9" w:rsidRDefault="00CE75D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7FCD9B1" w14:textId="77777777" w:rsidR="00CE75D9" w:rsidRDefault="00CE75D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1A3838F7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EE1127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14F290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AA5FA4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2414E9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42EB90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53C0A4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121870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4057C2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26.11.2025 r.</w:t>
            </w:r>
          </w:p>
          <w:p w14:paraId="27736380" w14:textId="77777777" w:rsidR="00CE75D9" w:rsidRDefault="00CE75D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10BCFDEB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</w:t>
            </w:r>
          </w:p>
          <w:p w14:paraId="3D65E0BC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i Gminy</w:t>
            </w:r>
          </w:p>
          <w:p w14:paraId="086B6743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w Górze</w:t>
            </w:r>
          </w:p>
          <w:p w14:paraId="1B653C73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CCC9B8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634553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6764CF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932328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B873B8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3C50E8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F89FE3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A8580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808EFD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FA53C1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6BF6C4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E6AD60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1F95EC35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(dzierżawa)</w:t>
            </w:r>
          </w:p>
          <w:p w14:paraId="559366CC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DB8D22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C20FD8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EE697AE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F55A941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4B018B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7C873704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6A5688AA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C5D779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E7FE26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0DAC54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98F904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95FADF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 (dzierżawa)</w:t>
            </w:r>
          </w:p>
          <w:p w14:paraId="5DC636D8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32E3A6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40F59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DDC470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C5E750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B47ADD2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7E42F40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cz. działki nr 218/5 </w:t>
            </w:r>
            <w:r>
              <w:rPr>
                <w:rFonts w:ascii="Arial Narrow" w:hAnsi="Arial Narrow"/>
                <w:b/>
                <w:bCs/>
                <w:sz w:val="18"/>
              </w:rPr>
              <w:br/>
              <w:t xml:space="preserve">o pow. 0,4000 ha </w:t>
            </w:r>
          </w:p>
          <w:p w14:paraId="27F57B8D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 LEIG/00081179/7</w:t>
            </w:r>
          </w:p>
          <w:p w14:paraId="0F9186C6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GOLA GÓROWSKA</w:t>
            </w:r>
          </w:p>
          <w:p w14:paraId="5CEC1665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82410EF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AAA7E69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C056F8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D50CE2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Działka nr 1206/9 </w:t>
            </w:r>
          </w:p>
          <w:p w14:paraId="325C1B0F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o pow.  2,9357 ha</w:t>
            </w:r>
          </w:p>
          <w:p w14:paraId="1286E9F1" w14:textId="77777777" w:rsidR="00CE75D9" w:rsidRDefault="00CE75D9">
            <w:pPr>
              <w:pStyle w:val="Nagwek6"/>
              <w:jc w:val="center"/>
            </w:pPr>
            <w:r>
              <w:t>KW  LE1G/00080510/3</w:t>
            </w:r>
          </w:p>
          <w:p w14:paraId="5CC96DB5" w14:textId="77777777" w:rsidR="00CE75D9" w:rsidRDefault="00CE75D9">
            <w:pPr>
              <w:pStyle w:val="Nagwek6"/>
              <w:jc w:val="center"/>
            </w:pPr>
            <w:r>
              <w:t>GÓRA</w:t>
            </w:r>
          </w:p>
          <w:p w14:paraId="3682AA92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D67981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003B3B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ED1973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F65ADF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Działka nr 341 </w:t>
            </w:r>
            <w:r>
              <w:rPr>
                <w:rFonts w:ascii="Arial Narrow" w:hAnsi="Arial Narrow"/>
                <w:b/>
                <w:bCs/>
                <w:sz w:val="18"/>
              </w:rPr>
              <w:br/>
              <w:t>o pow. 3,8638 ha</w:t>
            </w:r>
          </w:p>
          <w:p w14:paraId="7308EDDB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 LE1G/00081386/1</w:t>
            </w:r>
          </w:p>
          <w:p w14:paraId="3899EA63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GÓRA</w:t>
            </w:r>
          </w:p>
          <w:p w14:paraId="03C1AD50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228545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5F6C2E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AC5D876" w14:textId="77777777" w:rsidR="00CE75D9" w:rsidRDefault="00CE75D9">
            <w:pPr>
              <w:tabs>
                <w:tab w:val="center" w:pos="830"/>
              </w:tabs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DDFBE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4D2A54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5DBC1A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05E4EC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92C0368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</w:p>
          <w:p w14:paraId="388B862C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A71435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3BF275F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56337D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02234B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10C8C4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F2DCD8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00F3BEA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37A33A2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1BAD75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DA5904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95BD81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C93C98B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A79E81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789FDF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99DBCA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3</w:t>
            </w:r>
          </w:p>
          <w:p w14:paraId="4C91D3E9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7B717B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BD3B5F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19B947D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C453F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194073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CA6F51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1D53DC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270C2A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6B0AA104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CFF6BD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3973DE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1F093B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B1E065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8FA52DD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49CFC3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B43FC3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5FEE019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E80B21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9FFC7FB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A7BD9B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21997B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09EA08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D6439C2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087CE6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5AC70F3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375FB9C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4267A3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8EBB7F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BC476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6CCE18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2B1F6B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614E9F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120241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5ED3EF2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94A0C2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E7F9F6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6D10C8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629AE43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0EFF82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6CD66C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6ACFEB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10B72651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45B0E3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9FEEE6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9CBFC0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F750C8E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6F7B54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DB13E4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96EB85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AD6110D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59015A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E95CD89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FAD391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33081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B87BA4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6BED96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86775F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9E564C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26172D5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7F2B51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ADCFBD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0775AE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03A5CE5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0A7803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AAD51E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BECB6C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48EBAE2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A46956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69DE30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07D9807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3E0E0C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0ADC378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3095A8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EA1751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468D2444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B51421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D1FE25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0FA836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B4E022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73AE3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86AFBB1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B469E6D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388F5D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E0E5D5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1,44q</w:t>
            </w:r>
          </w:p>
          <w:p w14:paraId="39DE10BE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735263D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08A423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8DB278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04AB30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0284B8C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4E6FE1E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CAFB0F1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4,6q</w:t>
            </w:r>
          </w:p>
          <w:p w14:paraId="2B240AE8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0C33BC7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CD8FE6E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BA5CA8F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2588886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97A3579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0625706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7B14285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6,22q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1AAC7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611728E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6647865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76B871E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32B6E3B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1,45q</w:t>
            </w:r>
          </w:p>
          <w:p w14:paraId="3430893A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50D4DF7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A74C9AF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D6A06F4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799AA50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D279993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33B866E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DA0DE56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-</w:t>
            </w:r>
          </w:p>
          <w:p w14:paraId="5F7E61CE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E7B1081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234D139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F4B3F90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4D25891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49CAA09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93402AC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B574D70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10q </w:t>
            </w:r>
          </w:p>
          <w:p w14:paraId="7F428A11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6B799D9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5F46C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FCE9DDD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48AFDD5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3387FFD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992DBD0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Marek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Mielnicki</w:t>
            </w:r>
            <w:proofErr w:type="spellEnd"/>
          </w:p>
          <w:p w14:paraId="3207784E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39F1596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90BFFBE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C5F1D94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7FE6C6A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691FA72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941BC63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9E4D4B2" w14:textId="77777777" w:rsidR="00CE75D9" w:rsidRDefault="00CE75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AC06304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1A36CB1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58D8CC7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25E9D44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2C3ED8F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17D2EBD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A76E472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E26A8CE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Przemysław Cieślak </w:t>
            </w:r>
          </w:p>
          <w:p w14:paraId="1C26B3F1" w14:textId="77777777" w:rsidR="00CE75D9" w:rsidRDefault="00CE75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</w:tr>
    </w:tbl>
    <w:p w14:paraId="1B11FA38" w14:textId="4B2864BB" w:rsidR="00CE75D9" w:rsidRDefault="00CE75D9" w:rsidP="00CE75D9">
      <w:pPr>
        <w:rPr>
          <w:rFonts w:ascii="Arial Narrow" w:hAnsi="Arial Narrow"/>
        </w:rPr>
      </w:pP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Arial Narrow" w:hAnsi="Arial Narrow"/>
          <w:b/>
          <w:bCs/>
          <w:sz w:val="22"/>
        </w:rPr>
        <w:t>Przewodniczący Komisji Przetargowej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</w:p>
    <w:p w14:paraId="7C12344E" w14:textId="77777777" w:rsidR="00CE75D9" w:rsidRDefault="00CE75D9" w:rsidP="00CE75D9">
      <w:pPr>
        <w:pStyle w:val="Nagwek4"/>
        <w:ind w:left="7788" w:firstLine="708"/>
        <w:rPr>
          <w:rFonts w:ascii="Arial Narrow" w:hAnsi="Arial Narrow"/>
        </w:rPr>
      </w:pPr>
    </w:p>
    <w:p w14:paraId="316EB2D0" w14:textId="67AD3D36" w:rsidR="00CE75D9" w:rsidRDefault="00CE75D9" w:rsidP="00CE75D9">
      <w:pPr>
        <w:pStyle w:val="Nagwek4"/>
        <w:ind w:left="7788" w:firstLine="708"/>
      </w:pPr>
      <w:r>
        <w:rPr>
          <w:rFonts w:ascii="Arial Narrow" w:hAnsi="Arial Narrow"/>
        </w:rPr>
        <w:t>Monika Lewandowska</w:t>
      </w:r>
    </w:p>
    <w:p w14:paraId="7ECEA2CF" w14:textId="77777777" w:rsidR="00CE75D9" w:rsidRDefault="00CE75D9" w:rsidP="00CE75D9">
      <w:pPr>
        <w:tabs>
          <w:tab w:val="left" w:pos="10080"/>
        </w:tabs>
        <w:rPr>
          <w:sz w:val="20"/>
        </w:rPr>
      </w:pPr>
    </w:p>
    <w:p w14:paraId="5848E9D1" w14:textId="77777777" w:rsidR="00CE75D9" w:rsidRDefault="00CE75D9" w:rsidP="00CE75D9">
      <w:pPr>
        <w:tabs>
          <w:tab w:val="left" w:pos="10080"/>
        </w:tabs>
        <w:rPr>
          <w:sz w:val="20"/>
        </w:rPr>
      </w:pPr>
    </w:p>
    <w:p w14:paraId="18238F26" w14:textId="77777777" w:rsidR="00697D0F" w:rsidRDefault="00697D0F"/>
    <w:sectPr w:rsidR="00697D0F" w:rsidSect="00CE75D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28C"/>
    <w:rsid w:val="000C2CC6"/>
    <w:rsid w:val="000D72C6"/>
    <w:rsid w:val="00301FA4"/>
    <w:rsid w:val="00341780"/>
    <w:rsid w:val="0037128C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CE75D9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A6DC9"/>
  <w15:chartTrackingRefBased/>
  <w15:docId w15:val="{714521E9-5116-4B90-B17E-85ABB4461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75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E75D9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E75D9"/>
    <w:pPr>
      <w:keepNext/>
      <w:outlineLvl w:val="3"/>
    </w:pPr>
    <w:rPr>
      <w:rFonts w:ascii="Book Antiqua" w:hAnsi="Book Antiqua"/>
      <w:b/>
      <w:bCs/>
      <w:sz w:val="22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CE75D9"/>
    <w:pPr>
      <w:keepNext/>
      <w:outlineLvl w:val="5"/>
    </w:pPr>
    <w:rPr>
      <w:rFonts w:ascii="Arial Narrow" w:hAnsi="Arial Narrow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CE75D9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CE75D9"/>
    <w:rPr>
      <w:rFonts w:ascii="Book Antiqua" w:eastAsia="Times New Roman" w:hAnsi="Book Antiqua" w:cs="Times New Roman"/>
      <w:b/>
      <w:bCs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CE75D9"/>
    <w:rPr>
      <w:rFonts w:ascii="Arial Narrow" w:eastAsia="Times New Roman" w:hAnsi="Arial Narrow" w:cs="Times New Roman"/>
      <w:b/>
      <w:bCs/>
      <w:sz w:val="1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87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161</Words>
  <Characters>972</Characters>
  <Application>Microsoft Office Word</Application>
  <DocSecurity>0</DocSecurity>
  <Lines>8</Lines>
  <Paragraphs>2</Paragraphs>
  <ScaleCrop>false</ScaleCrop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2025-12-03T09:26:00Z</dcterms:created>
  <dcterms:modified xsi:type="dcterms:W3CDTF">2025-12-03T09:26:00Z</dcterms:modified>
</cp:coreProperties>
</file>